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3E955" w14:textId="77777777" w:rsidR="007766AF" w:rsidRPr="00EA3960" w:rsidRDefault="007766AF" w:rsidP="009249A3">
      <w:pPr>
        <w:rPr>
          <w:rFonts w:asciiTheme="minorHAnsi" w:hAnsiTheme="minorHAnsi"/>
          <w:b/>
          <w:bCs/>
          <w:color w:val="000000"/>
          <w:w w:val="90"/>
        </w:rPr>
      </w:pPr>
    </w:p>
    <w:p w14:paraId="6EEB3951" w14:textId="52EEED19" w:rsidR="009249A3" w:rsidRPr="00A42E65" w:rsidRDefault="008134E4" w:rsidP="009249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000000"/>
          <w:w w:val="90"/>
          <w:sz w:val="22"/>
          <w:szCs w:val="22"/>
        </w:rPr>
        <w:t xml:space="preserve">Oczomyjka </w:t>
      </w:r>
      <w:r w:rsidR="004B08A9" w:rsidRPr="00A42E65">
        <w:rPr>
          <w:rFonts w:ascii="Arial" w:hAnsi="Arial" w:cs="Arial"/>
          <w:b/>
          <w:bCs/>
          <w:color w:val="000000"/>
          <w:w w:val="90"/>
          <w:sz w:val="22"/>
          <w:szCs w:val="22"/>
        </w:rPr>
        <w:t xml:space="preserve"> </w:t>
      </w:r>
      <w:r w:rsidR="004373B5" w:rsidRPr="00A42E65">
        <w:rPr>
          <w:rFonts w:ascii="Arial" w:hAnsi="Arial" w:cs="Arial"/>
          <w:sz w:val="22"/>
          <w:szCs w:val="22"/>
        </w:rPr>
        <w:t xml:space="preserve">   ilość </w:t>
      </w:r>
      <w:r>
        <w:rPr>
          <w:rFonts w:ascii="Arial" w:hAnsi="Arial" w:cs="Arial"/>
          <w:sz w:val="22"/>
          <w:szCs w:val="22"/>
        </w:rPr>
        <w:t>5</w:t>
      </w:r>
      <w:r w:rsidR="004373B5" w:rsidRPr="00A42E65">
        <w:rPr>
          <w:rFonts w:ascii="Arial" w:hAnsi="Arial" w:cs="Arial"/>
          <w:sz w:val="22"/>
          <w:szCs w:val="22"/>
        </w:rPr>
        <w:t xml:space="preserve"> szt.</w:t>
      </w:r>
    </w:p>
    <w:p w14:paraId="5102D7A7" w14:textId="77777777" w:rsidR="007766AF" w:rsidRPr="00A42E65" w:rsidRDefault="007766AF" w:rsidP="007E1693">
      <w:pPr>
        <w:ind w:left="-180" w:right="-650" w:firstLine="166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911FED" w14:paraId="6ED9000A" w14:textId="77777777" w:rsidTr="00911FE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0BFD" w14:textId="77777777" w:rsidR="00911FED" w:rsidRDefault="00911FED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F73" w14:textId="77777777" w:rsidR="00911FED" w:rsidRDefault="00911FED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911FED" w14:paraId="141F23EC" w14:textId="77777777" w:rsidTr="00911FE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617E" w14:textId="77777777" w:rsidR="00911FED" w:rsidRDefault="00911FED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AF1" w14:textId="77777777" w:rsidR="00911FED" w:rsidRDefault="00911FED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911FED" w14:paraId="6FC84BC0" w14:textId="77777777" w:rsidTr="00911FE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DC72" w14:textId="77777777" w:rsidR="00911FED" w:rsidRDefault="00911FED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AE60" w14:textId="77777777" w:rsidR="00911FED" w:rsidRDefault="00911FED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911FED" w14:paraId="0C8E478E" w14:textId="77777777" w:rsidTr="00911FE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EB66" w14:textId="4228EA0D" w:rsidR="00911FED" w:rsidRDefault="00911FED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9F5640">
              <w:rPr>
                <w:rFonts w:ascii="Arial" w:hAnsi="Arial" w:cs="Arial"/>
                <w:lang w:eastAsia="en-US"/>
              </w:rPr>
              <w:t>5 r</w:t>
            </w:r>
            <w:r>
              <w:rPr>
                <w:rFonts w:ascii="Arial" w:hAnsi="Arial" w:cs="Arial"/>
                <w:lang w:eastAsia="en-US"/>
              </w:rPr>
              <w:t xml:space="preserve">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A290" w14:textId="77777777" w:rsidR="00911FED" w:rsidRDefault="00911FE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495BD2E0" w14:textId="77777777" w:rsidR="004373B5" w:rsidRPr="00A42E65" w:rsidRDefault="004373B5" w:rsidP="007E1693">
      <w:pPr>
        <w:ind w:left="-180" w:right="-650" w:firstLine="166"/>
        <w:rPr>
          <w:rFonts w:ascii="Arial" w:hAnsi="Arial" w:cs="Arial"/>
          <w:b/>
          <w:color w:val="000000"/>
          <w:sz w:val="22"/>
          <w:szCs w:val="22"/>
        </w:rPr>
      </w:pPr>
    </w:p>
    <w:p w14:paraId="62B5AF5E" w14:textId="77777777" w:rsidR="004223DB" w:rsidRPr="00A42E65" w:rsidRDefault="004223DB">
      <w:pPr>
        <w:pStyle w:val="Nagwek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pl-PL"/>
        </w:rPr>
      </w:pPr>
    </w:p>
    <w:tbl>
      <w:tblPr>
        <w:tblW w:w="47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8367"/>
      </w:tblGrid>
      <w:tr w:rsidR="004373B5" w:rsidRPr="00A42E65" w14:paraId="28614DEF" w14:textId="77777777" w:rsidTr="004008A6">
        <w:trPr>
          <w:trHeight w:val="589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159ABD" w14:textId="77777777" w:rsidR="004373B5" w:rsidRPr="00A42E65" w:rsidRDefault="004373B5" w:rsidP="00E83958">
            <w:pPr>
              <w:pStyle w:val="Nagwek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A42E65">
              <w:rPr>
                <w:rFonts w:ascii="Arial" w:hAnsi="Arial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DE2C96" w14:textId="77777777" w:rsidR="004373B5" w:rsidRPr="00A42E65" w:rsidRDefault="004373B5" w:rsidP="00E83958">
            <w:pPr>
              <w:pStyle w:val="Nagwek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A42E6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Wymagana funkcja lub parametr graniczny</w:t>
            </w:r>
          </w:p>
        </w:tc>
      </w:tr>
      <w:tr w:rsidR="00B8244A" w:rsidRPr="00A42E65" w14:paraId="6F5B2EC5" w14:textId="77777777" w:rsidTr="004008A6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2B1" w14:textId="77777777" w:rsidR="00B8244A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241D" w14:textId="77777777" w:rsidR="00B8244A" w:rsidRPr="00B8244A" w:rsidRDefault="00B8244A">
            <w:pPr>
              <w:tabs>
                <w:tab w:val="left" w:pos="8647"/>
              </w:tabs>
              <w:spacing w:after="200"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8244A">
              <w:rPr>
                <w:rFonts w:ascii="Arial" w:hAnsi="Arial" w:cs="Arial"/>
                <w:color w:val="000000"/>
              </w:rPr>
              <w:t>Myjka do oczu i twarzy, mocowana do ściany z rurką odpływową i syfonem.</w:t>
            </w:r>
          </w:p>
        </w:tc>
      </w:tr>
      <w:tr w:rsidR="00B8244A" w:rsidRPr="00A42E65" w14:paraId="442CCB79" w14:textId="77777777" w:rsidTr="004008A6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2B4A" w14:textId="77777777" w:rsidR="00B8244A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62C4" w14:textId="77777777" w:rsidR="00B8244A" w:rsidRPr="00B8244A" w:rsidRDefault="00B8244A">
            <w:pPr>
              <w:tabs>
                <w:tab w:val="left" w:pos="8647"/>
              </w:tabs>
              <w:spacing w:after="200"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8244A">
              <w:rPr>
                <w:rFonts w:ascii="Arial" w:hAnsi="Arial" w:cs="Arial"/>
                <w:color w:val="000000"/>
              </w:rPr>
              <w:t>Wylewka do płukania oczu i twarzy pokryta powłoką antymikrobiologiczną, posiada laminarny odwrócony kierunek strumieni wody kierujący płyn z dala od punktów łzowych. </w:t>
            </w:r>
          </w:p>
        </w:tc>
      </w:tr>
      <w:tr w:rsidR="00B8244A" w:rsidRPr="00A42E65" w14:paraId="58E34E56" w14:textId="77777777" w:rsidTr="004B08A9">
        <w:trPr>
          <w:trHeight w:val="2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BBC" w14:textId="77777777" w:rsidR="00B8244A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988E" w14:textId="77777777" w:rsidR="00B8244A" w:rsidRPr="00B8244A" w:rsidRDefault="00B8244A">
            <w:pPr>
              <w:tabs>
                <w:tab w:val="left" w:pos="8647"/>
              </w:tabs>
              <w:spacing w:after="200"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8244A">
              <w:rPr>
                <w:rFonts w:ascii="Arial" w:hAnsi="Arial" w:cs="Arial"/>
                <w:color w:val="000000"/>
              </w:rPr>
              <w:t xml:space="preserve">Misa myjki wykonana jest z tworzywa ABS ze stabilizatorami UV </w:t>
            </w:r>
          </w:p>
        </w:tc>
      </w:tr>
      <w:tr w:rsidR="00B8244A" w:rsidRPr="00A42E65" w14:paraId="1933C4B9" w14:textId="77777777" w:rsidTr="004008A6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0F69" w14:textId="77777777" w:rsidR="00B8244A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4A4" w14:textId="77777777" w:rsidR="00B8244A" w:rsidRPr="00B8244A" w:rsidRDefault="00B8244A">
            <w:pPr>
              <w:tabs>
                <w:tab w:val="left" w:pos="8647"/>
              </w:tabs>
              <w:spacing w:after="200"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8244A">
              <w:rPr>
                <w:rFonts w:ascii="Arial" w:hAnsi="Arial" w:cs="Arial"/>
                <w:color w:val="000000"/>
              </w:rPr>
              <w:t>Dźwignia ręczna wykonanej ze stali nierdzewnej.</w:t>
            </w:r>
          </w:p>
        </w:tc>
      </w:tr>
      <w:tr w:rsidR="00B8244A" w:rsidRPr="00A42E65" w14:paraId="3C513D2E" w14:textId="77777777" w:rsidTr="004008A6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912" w14:textId="77777777" w:rsidR="00B8244A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1CC3" w14:textId="77777777" w:rsidR="00B8244A" w:rsidRPr="00B8244A" w:rsidRDefault="00B8244A">
            <w:pPr>
              <w:tabs>
                <w:tab w:val="left" w:pos="8647"/>
              </w:tabs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8244A">
              <w:rPr>
                <w:rFonts w:ascii="Arial" w:hAnsi="Arial" w:cs="Arial"/>
                <w:color w:val="000000"/>
              </w:rPr>
              <w:t>Zawór uruchamiający wyposażony w zawór kulowy wykonany ze stali nierdzewnej.</w:t>
            </w:r>
          </w:p>
        </w:tc>
      </w:tr>
      <w:tr w:rsidR="00B8244A" w:rsidRPr="00A42E65" w14:paraId="0C2F20F2" w14:textId="77777777" w:rsidTr="004008A6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D79" w14:textId="77777777" w:rsidR="00B8244A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F3AE" w14:textId="77777777" w:rsidR="00B8244A" w:rsidRPr="00B8244A" w:rsidRDefault="00B8244A">
            <w:pPr>
              <w:tabs>
                <w:tab w:val="left" w:pos="8647"/>
              </w:tabs>
              <w:spacing w:after="200"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8244A">
              <w:rPr>
                <w:rFonts w:ascii="Arial" w:hAnsi="Arial" w:cs="Arial"/>
                <w:color w:val="000000"/>
              </w:rPr>
              <w:t>Kompensacja ciśnienia zapewniające stały, równomierny wypływ przy ciśnieniach wody                       w granicach 2-6 bar.</w:t>
            </w:r>
          </w:p>
        </w:tc>
      </w:tr>
      <w:tr w:rsidR="00B8244A" w:rsidRPr="00A42E65" w14:paraId="2D768426" w14:textId="77777777" w:rsidTr="004008A6">
        <w:trPr>
          <w:trHeight w:val="14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960" w14:textId="77777777" w:rsidR="00B8244A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89F5" w14:textId="77777777" w:rsidR="00B8244A" w:rsidRPr="00B8244A" w:rsidRDefault="00B8244A">
            <w:pPr>
              <w:tabs>
                <w:tab w:val="left" w:pos="8647"/>
              </w:tabs>
              <w:spacing w:after="200"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8244A">
              <w:rPr>
                <w:rFonts w:ascii="Arial" w:hAnsi="Arial" w:cs="Arial"/>
                <w:color w:val="000000"/>
              </w:rPr>
              <w:t>Filtr sitowy usuwający zanieczyszczenia z wody.</w:t>
            </w:r>
          </w:p>
        </w:tc>
      </w:tr>
      <w:tr w:rsidR="00B8244A" w:rsidRPr="00A42E65" w14:paraId="7215B004" w14:textId="77777777" w:rsidTr="004008A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14B" w14:textId="77777777" w:rsidR="00B8244A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EBC4" w14:textId="77777777" w:rsidR="00B8244A" w:rsidRPr="00B8244A" w:rsidRDefault="00B8244A">
            <w:pPr>
              <w:spacing w:after="109" w:line="217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8244A">
              <w:rPr>
                <w:rFonts w:ascii="Arial" w:hAnsi="Arial" w:cs="Arial"/>
                <w:color w:val="000000"/>
              </w:rPr>
              <w:t>Wydajność min. 12 l/min.</w:t>
            </w:r>
          </w:p>
        </w:tc>
      </w:tr>
      <w:tr w:rsidR="004373B5" w:rsidRPr="00A42E65" w14:paraId="289BE68A" w14:textId="77777777" w:rsidTr="004008A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649" w14:textId="77777777" w:rsidR="004373B5" w:rsidRPr="00A42E65" w:rsidRDefault="00B8244A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9AC" w14:textId="77777777" w:rsidR="004373B5" w:rsidRPr="00A42E65" w:rsidRDefault="00911FED" w:rsidP="00C91A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Oferent jest zoobowiązany załączyć opisy </w:t>
            </w:r>
            <w:r w:rsidR="004373B5" w:rsidRPr="00A42E65">
              <w:rPr>
                <w:rFonts w:ascii="Arial" w:hAnsi="Arial" w:cs="Arial"/>
                <w:sz w:val="22"/>
                <w:szCs w:val="22"/>
              </w:rPr>
              <w:t xml:space="preserve"> techniczne i oryginalne katalogi producenta ze zdjęciami </w:t>
            </w:r>
          </w:p>
          <w:p w14:paraId="63DCCC71" w14:textId="77777777" w:rsidR="004373B5" w:rsidRPr="00A42E6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 xml:space="preserve">( nie dopuszcza się zastąpienie zdjęć rysunkami ) </w:t>
            </w:r>
            <w:r w:rsidR="00911FED">
              <w:rPr>
                <w:rFonts w:ascii="Arial" w:hAnsi="Arial" w:cs="Arial"/>
                <w:sz w:val="22"/>
                <w:szCs w:val="22"/>
              </w:rPr>
              <w:t>na potwierdzenie że urządzenie nie jest prototypem i posiada wymagane parametry</w:t>
            </w:r>
          </w:p>
        </w:tc>
      </w:tr>
      <w:tr w:rsidR="004373B5" w:rsidRPr="00A42E65" w14:paraId="0C85B898" w14:textId="77777777" w:rsidTr="004008A6">
        <w:trPr>
          <w:trHeight w:val="50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0DA7" w14:textId="77777777" w:rsidR="004373B5" w:rsidRPr="00A42E65" w:rsidRDefault="004C3C61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1</w:t>
            </w:r>
            <w:r w:rsidR="00B8244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B17D" w14:textId="77777777" w:rsidR="004373B5" w:rsidRPr="00A42E6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A42E65">
              <w:rPr>
                <w:rFonts w:ascii="Arial" w:hAnsi="Arial" w:cs="Arial"/>
                <w:sz w:val="22"/>
                <w:szCs w:val="22"/>
              </w:rPr>
              <w:t>Brak ingerencji lub przeróbek w oryginalną konstrukcję producenta</w:t>
            </w:r>
          </w:p>
        </w:tc>
      </w:tr>
    </w:tbl>
    <w:p w14:paraId="15C9E95C" w14:textId="2FA5F78D" w:rsidR="00871FD7" w:rsidRPr="00A42E65" w:rsidRDefault="00871FD7" w:rsidP="00F25BF4">
      <w:pPr>
        <w:ind w:left="360"/>
        <w:jc w:val="center"/>
        <w:rPr>
          <w:rFonts w:ascii="Arial" w:hAnsi="Arial" w:cs="Arial"/>
          <w:sz w:val="22"/>
          <w:szCs w:val="22"/>
        </w:rPr>
      </w:pPr>
    </w:p>
    <w:sectPr w:rsidR="00871FD7" w:rsidRPr="00A42E65" w:rsidSect="009D7A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EA7D0" w14:textId="77777777" w:rsidR="00794BE2" w:rsidRDefault="00794BE2" w:rsidP="00153F5D">
      <w:r>
        <w:separator/>
      </w:r>
    </w:p>
  </w:endnote>
  <w:endnote w:type="continuationSeparator" w:id="0">
    <w:p w14:paraId="27231D61" w14:textId="77777777" w:rsidR="00794BE2" w:rsidRDefault="00794BE2" w:rsidP="0015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B2870" w14:textId="77777777" w:rsidR="00153F5D" w:rsidRDefault="00153F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1D773" w14:textId="77777777" w:rsidR="00153F5D" w:rsidRDefault="00153F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28AC8" w14:textId="77777777" w:rsidR="00153F5D" w:rsidRDefault="00153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1D0D2" w14:textId="77777777" w:rsidR="00794BE2" w:rsidRDefault="00794BE2" w:rsidP="00153F5D">
      <w:r>
        <w:separator/>
      </w:r>
    </w:p>
  </w:footnote>
  <w:footnote w:type="continuationSeparator" w:id="0">
    <w:p w14:paraId="34912326" w14:textId="77777777" w:rsidR="00794BE2" w:rsidRDefault="00794BE2" w:rsidP="00153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FB1A0" w14:textId="77777777" w:rsidR="00153F5D" w:rsidRDefault="00153F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FDD2A" w14:textId="46402CA2" w:rsidR="00153F5D" w:rsidRDefault="00153F5D">
    <w:pPr>
      <w:pStyle w:val="Nagwek"/>
    </w:pPr>
    <w:r>
      <w:rPr>
        <w:noProof/>
      </w:rPr>
      <w:drawing>
        <wp:inline distT="0" distB="0" distL="0" distR="0" wp14:anchorId="26FD28A5" wp14:editId="590CFF62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EF71" w14:textId="77777777" w:rsidR="00153F5D" w:rsidRDefault="00153F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7B60"/>
    <w:multiLevelType w:val="hybridMultilevel"/>
    <w:tmpl w:val="5E30BBD8"/>
    <w:lvl w:ilvl="0" w:tplc="4A78588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C2662E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9005A"/>
    <w:multiLevelType w:val="hybridMultilevel"/>
    <w:tmpl w:val="59348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076EF"/>
    <w:multiLevelType w:val="singleLevel"/>
    <w:tmpl w:val="E4CAB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5756D7F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3E36E78"/>
    <w:multiLevelType w:val="multilevel"/>
    <w:tmpl w:val="DCCA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410BDF"/>
    <w:multiLevelType w:val="singleLevel"/>
    <w:tmpl w:val="340E851E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2A0829FC"/>
    <w:multiLevelType w:val="multilevel"/>
    <w:tmpl w:val="D2F22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2555487">
    <w:abstractNumId w:val="5"/>
  </w:num>
  <w:num w:numId="2" w16cid:durableId="73281372">
    <w:abstractNumId w:val="2"/>
  </w:num>
  <w:num w:numId="3" w16cid:durableId="1722047786">
    <w:abstractNumId w:val="0"/>
  </w:num>
  <w:num w:numId="4" w16cid:durableId="1923172350">
    <w:abstractNumId w:val="3"/>
  </w:num>
  <w:num w:numId="5" w16cid:durableId="959647089">
    <w:abstractNumId w:val="6"/>
  </w:num>
  <w:num w:numId="6" w16cid:durableId="288973324">
    <w:abstractNumId w:val="4"/>
  </w:num>
  <w:num w:numId="7" w16cid:durableId="906065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78C"/>
    <w:rsid w:val="0000458C"/>
    <w:rsid w:val="000239A9"/>
    <w:rsid w:val="00040528"/>
    <w:rsid w:val="00051003"/>
    <w:rsid w:val="0008047C"/>
    <w:rsid w:val="000A59C7"/>
    <w:rsid w:val="000B21BD"/>
    <w:rsid w:val="000C78F9"/>
    <w:rsid w:val="000D42ED"/>
    <w:rsid w:val="000D6AB7"/>
    <w:rsid w:val="000E2749"/>
    <w:rsid w:val="000E7479"/>
    <w:rsid w:val="00104275"/>
    <w:rsid w:val="00105AA5"/>
    <w:rsid w:val="00117575"/>
    <w:rsid w:val="00153CD6"/>
    <w:rsid w:val="00153F5D"/>
    <w:rsid w:val="00157F0A"/>
    <w:rsid w:val="00184095"/>
    <w:rsid w:val="001A1CC5"/>
    <w:rsid w:val="001C4171"/>
    <w:rsid w:val="001C6682"/>
    <w:rsid w:val="001D1769"/>
    <w:rsid w:val="001D23F6"/>
    <w:rsid w:val="001E4EC0"/>
    <w:rsid w:val="001F0CA6"/>
    <w:rsid w:val="001F78D3"/>
    <w:rsid w:val="002073DA"/>
    <w:rsid w:val="00232B13"/>
    <w:rsid w:val="00251039"/>
    <w:rsid w:val="00272D6A"/>
    <w:rsid w:val="00285B3C"/>
    <w:rsid w:val="002E6422"/>
    <w:rsid w:val="00315185"/>
    <w:rsid w:val="00330A1F"/>
    <w:rsid w:val="00334E2F"/>
    <w:rsid w:val="0033705E"/>
    <w:rsid w:val="00337214"/>
    <w:rsid w:val="00342DCC"/>
    <w:rsid w:val="0035420F"/>
    <w:rsid w:val="0039225D"/>
    <w:rsid w:val="003B3CE3"/>
    <w:rsid w:val="003D44A3"/>
    <w:rsid w:val="003E63E6"/>
    <w:rsid w:val="004008A6"/>
    <w:rsid w:val="00406E73"/>
    <w:rsid w:val="00407564"/>
    <w:rsid w:val="004223DB"/>
    <w:rsid w:val="00427CD8"/>
    <w:rsid w:val="004373B5"/>
    <w:rsid w:val="0048590B"/>
    <w:rsid w:val="0049091C"/>
    <w:rsid w:val="004940CB"/>
    <w:rsid w:val="004B08A9"/>
    <w:rsid w:val="004C3C61"/>
    <w:rsid w:val="004E5E16"/>
    <w:rsid w:val="004E6ED2"/>
    <w:rsid w:val="004F03F0"/>
    <w:rsid w:val="00501AEB"/>
    <w:rsid w:val="00536D59"/>
    <w:rsid w:val="0054085F"/>
    <w:rsid w:val="0054627E"/>
    <w:rsid w:val="00555480"/>
    <w:rsid w:val="00560F55"/>
    <w:rsid w:val="005A295C"/>
    <w:rsid w:val="005B6FEB"/>
    <w:rsid w:val="005C3B2B"/>
    <w:rsid w:val="005D07EF"/>
    <w:rsid w:val="005D77D6"/>
    <w:rsid w:val="005E6920"/>
    <w:rsid w:val="005E75D6"/>
    <w:rsid w:val="0060226B"/>
    <w:rsid w:val="00604441"/>
    <w:rsid w:val="00604469"/>
    <w:rsid w:val="00613AA9"/>
    <w:rsid w:val="00616C49"/>
    <w:rsid w:val="0063125B"/>
    <w:rsid w:val="0063566C"/>
    <w:rsid w:val="00641284"/>
    <w:rsid w:val="0064665C"/>
    <w:rsid w:val="006525F9"/>
    <w:rsid w:val="00654E5A"/>
    <w:rsid w:val="00664DA7"/>
    <w:rsid w:val="00677ED5"/>
    <w:rsid w:val="006B3332"/>
    <w:rsid w:val="006E7C63"/>
    <w:rsid w:val="007157A7"/>
    <w:rsid w:val="007279DE"/>
    <w:rsid w:val="00743A29"/>
    <w:rsid w:val="00761004"/>
    <w:rsid w:val="007766AF"/>
    <w:rsid w:val="00784F5A"/>
    <w:rsid w:val="00794BE2"/>
    <w:rsid w:val="007B618E"/>
    <w:rsid w:val="007C221E"/>
    <w:rsid w:val="007D6FE4"/>
    <w:rsid w:val="007E1693"/>
    <w:rsid w:val="008134E4"/>
    <w:rsid w:val="0081420F"/>
    <w:rsid w:val="00832F60"/>
    <w:rsid w:val="008341BF"/>
    <w:rsid w:val="00834C3B"/>
    <w:rsid w:val="00856F48"/>
    <w:rsid w:val="00871FD7"/>
    <w:rsid w:val="0087694D"/>
    <w:rsid w:val="00882A52"/>
    <w:rsid w:val="008870E7"/>
    <w:rsid w:val="008A5E50"/>
    <w:rsid w:val="008C12D6"/>
    <w:rsid w:val="008F0C02"/>
    <w:rsid w:val="0090279D"/>
    <w:rsid w:val="00911FED"/>
    <w:rsid w:val="009249A3"/>
    <w:rsid w:val="00933CA9"/>
    <w:rsid w:val="00946F5C"/>
    <w:rsid w:val="00950894"/>
    <w:rsid w:val="009612C2"/>
    <w:rsid w:val="00967F4B"/>
    <w:rsid w:val="009820F7"/>
    <w:rsid w:val="009A1403"/>
    <w:rsid w:val="009A254D"/>
    <w:rsid w:val="009B18EC"/>
    <w:rsid w:val="009B3E12"/>
    <w:rsid w:val="009C0166"/>
    <w:rsid w:val="009C6907"/>
    <w:rsid w:val="009D3176"/>
    <w:rsid w:val="009D7A00"/>
    <w:rsid w:val="009F5640"/>
    <w:rsid w:val="00A236F5"/>
    <w:rsid w:val="00A3377D"/>
    <w:rsid w:val="00A42E65"/>
    <w:rsid w:val="00A727B8"/>
    <w:rsid w:val="00A776C5"/>
    <w:rsid w:val="00A80F9A"/>
    <w:rsid w:val="00A90BA6"/>
    <w:rsid w:val="00A9448E"/>
    <w:rsid w:val="00AD0F85"/>
    <w:rsid w:val="00AD2D83"/>
    <w:rsid w:val="00AD45CB"/>
    <w:rsid w:val="00B07AA6"/>
    <w:rsid w:val="00B1617B"/>
    <w:rsid w:val="00B43F54"/>
    <w:rsid w:val="00B45EAA"/>
    <w:rsid w:val="00B679CD"/>
    <w:rsid w:val="00B76964"/>
    <w:rsid w:val="00B814B9"/>
    <w:rsid w:val="00B8244A"/>
    <w:rsid w:val="00B928E7"/>
    <w:rsid w:val="00BA5429"/>
    <w:rsid w:val="00BC303D"/>
    <w:rsid w:val="00BE5823"/>
    <w:rsid w:val="00C3294B"/>
    <w:rsid w:val="00C40307"/>
    <w:rsid w:val="00C6178C"/>
    <w:rsid w:val="00C75D12"/>
    <w:rsid w:val="00CA522D"/>
    <w:rsid w:val="00CD42D0"/>
    <w:rsid w:val="00D05E03"/>
    <w:rsid w:val="00D112B8"/>
    <w:rsid w:val="00D44E75"/>
    <w:rsid w:val="00D5152D"/>
    <w:rsid w:val="00D80113"/>
    <w:rsid w:val="00DA7156"/>
    <w:rsid w:val="00DB1227"/>
    <w:rsid w:val="00DE05F1"/>
    <w:rsid w:val="00E22A9B"/>
    <w:rsid w:val="00E47FA1"/>
    <w:rsid w:val="00E55509"/>
    <w:rsid w:val="00E607ED"/>
    <w:rsid w:val="00E76A5C"/>
    <w:rsid w:val="00E83958"/>
    <w:rsid w:val="00E8554C"/>
    <w:rsid w:val="00E9269D"/>
    <w:rsid w:val="00EA152A"/>
    <w:rsid w:val="00EA3960"/>
    <w:rsid w:val="00EB4483"/>
    <w:rsid w:val="00EC3CA8"/>
    <w:rsid w:val="00ED7A19"/>
    <w:rsid w:val="00EF0ACC"/>
    <w:rsid w:val="00EF2863"/>
    <w:rsid w:val="00F25BF4"/>
    <w:rsid w:val="00F4377F"/>
    <w:rsid w:val="00F50ACF"/>
    <w:rsid w:val="00F51131"/>
    <w:rsid w:val="00F5217E"/>
    <w:rsid w:val="00F568C5"/>
    <w:rsid w:val="00F6018D"/>
    <w:rsid w:val="00F7042F"/>
    <w:rsid w:val="00FA1B33"/>
    <w:rsid w:val="00FD79CD"/>
    <w:rsid w:val="00FE12FB"/>
    <w:rsid w:val="00FE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20EAC"/>
  <w15:docId w15:val="{4CE16EF0-69D0-41D7-A3D5-05216EAC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04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08047C"/>
    <w:pPr>
      <w:keepNext/>
      <w:jc w:val="center"/>
      <w:outlineLvl w:val="1"/>
    </w:pPr>
    <w:rPr>
      <w:rFonts w:ascii="Arial" w:hAnsi="Arial" w:cs="Arial"/>
      <w:sz w:val="70"/>
      <w:szCs w:val="7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8047C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Akapitzlist">
    <w:name w:val="List Paragraph"/>
    <w:basedOn w:val="Normalny"/>
    <w:uiPriority w:val="34"/>
    <w:qFormat/>
    <w:rsid w:val="001F0CA6"/>
    <w:pPr>
      <w:ind w:left="720"/>
      <w:contextualSpacing/>
    </w:pPr>
    <w:rPr>
      <w:rFonts w:eastAsia="Calibri"/>
      <w:szCs w:val="22"/>
      <w:lang w:eastAsia="en-US"/>
    </w:rPr>
  </w:style>
  <w:style w:type="paragraph" w:customStyle="1" w:styleId="bodyustawa">
    <w:name w:val="body ustawa"/>
    <w:rsid w:val="004E6ED2"/>
    <w:pPr>
      <w:widowControl w:val="0"/>
      <w:autoSpaceDE w:val="0"/>
      <w:autoSpaceDN w:val="0"/>
      <w:adjustRightInd w:val="0"/>
      <w:spacing w:line="210" w:lineRule="atLeast"/>
      <w:ind w:firstLine="182"/>
      <w:jc w:val="both"/>
    </w:pPr>
    <w:rPr>
      <w:sz w:val="18"/>
      <w:szCs w:val="18"/>
    </w:rPr>
  </w:style>
  <w:style w:type="table" w:styleId="Tabela-Siatka">
    <w:name w:val="Table Grid"/>
    <w:basedOn w:val="Standardowy"/>
    <w:rsid w:val="00BC30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D7A00"/>
    <w:pPr>
      <w:tabs>
        <w:tab w:val="left" w:pos="851"/>
      </w:tabs>
      <w:ind w:left="720" w:right="-284" w:hanging="360"/>
      <w:jc w:val="both"/>
    </w:pPr>
    <w:rPr>
      <w:color w:val="000000"/>
      <w:w w:val="90"/>
      <w:sz w:val="22"/>
    </w:rPr>
  </w:style>
  <w:style w:type="paragraph" w:styleId="Tekstdymka">
    <w:name w:val="Balloon Text"/>
    <w:basedOn w:val="Normalny"/>
    <w:link w:val="TekstdymkaZnak"/>
    <w:rsid w:val="00B161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1617B"/>
    <w:rPr>
      <w:rFonts w:ascii="Tahoma" w:hAnsi="Tahoma" w:cs="Tahoma"/>
      <w:sz w:val="16"/>
      <w:szCs w:val="16"/>
    </w:rPr>
  </w:style>
  <w:style w:type="paragraph" w:customStyle="1" w:styleId="Pa27">
    <w:name w:val="Pa27"/>
    <w:basedOn w:val="Normalny"/>
    <w:next w:val="Normalny"/>
    <w:uiPriority w:val="99"/>
    <w:rsid w:val="001C6682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character" w:customStyle="1" w:styleId="A9">
    <w:name w:val="A9"/>
    <w:uiPriority w:val="99"/>
    <w:rsid w:val="001C6682"/>
    <w:rPr>
      <w:rFonts w:cs="Myriad Pro"/>
      <w:color w:val="000000"/>
      <w:sz w:val="18"/>
      <w:szCs w:val="18"/>
    </w:rPr>
  </w:style>
  <w:style w:type="paragraph" w:customStyle="1" w:styleId="Pa28">
    <w:name w:val="Pa28"/>
    <w:basedOn w:val="Normalny"/>
    <w:next w:val="Normalny"/>
    <w:uiPriority w:val="99"/>
    <w:rsid w:val="001C6682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rsid w:val="001C6682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1C6682"/>
    <w:pPr>
      <w:spacing w:line="141" w:lineRule="atLeast"/>
    </w:pPr>
    <w:rPr>
      <w:rFonts w:cs="Times New Roman"/>
      <w:color w:val="auto"/>
    </w:rPr>
  </w:style>
  <w:style w:type="paragraph" w:styleId="NormalnyWeb">
    <w:name w:val="Normal (Web)"/>
    <w:basedOn w:val="Normalny"/>
    <w:uiPriority w:val="99"/>
    <w:unhideWhenUsed/>
    <w:rsid w:val="003D44A3"/>
    <w:pPr>
      <w:spacing w:after="100"/>
    </w:pPr>
  </w:style>
  <w:style w:type="character" w:customStyle="1" w:styleId="NagwekZnak">
    <w:name w:val="Nagłówek Znak"/>
    <w:basedOn w:val="Domylnaczcionkaakapitu"/>
    <w:link w:val="Nagwek"/>
    <w:rsid w:val="00871FD7"/>
    <w:rPr>
      <w:lang w:val="en-US"/>
    </w:rPr>
  </w:style>
  <w:style w:type="character" w:customStyle="1" w:styleId="st1">
    <w:name w:val="st1"/>
    <w:basedOn w:val="Domylnaczcionkaakapitu"/>
    <w:rsid w:val="00FE3840"/>
  </w:style>
  <w:style w:type="paragraph" w:customStyle="1" w:styleId="ust">
    <w:name w:val="ust"/>
    <w:rsid w:val="004373B5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FE12FB"/>
    <w:pPr>
      <w:spacing w:before="240"/>
    </w:pPr>
    <w:rPr>
      <w:rFonts w:ascii="Arial" w:hAnsi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E12FB"/>
    <w:rPr>
      <w:rFonts w:ascii="Arial" w:hAnsi="Arial"/>
      <w:sz w:val="22"/>
    </w:rPr>
  </w:style>
  <w:style w:type="paragraph" w:styleId="Stopka">
    <w:name w:val="footer"/>
    <w:basedOn w:val="Normalny"/>
    <w:link w:val="StopkaZnak"/>
    <w:unhideWhenUsed/>
    <w:rsid w:val="00153F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53F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7829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20326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590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1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933038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19540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706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0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94153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2611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41267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71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1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7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365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207527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190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6778">
          <w:marLeft w:val="0"/>
          <w:marRight w:val="0"/>
          <w:marTop w:val="0"/>
          <w:marBottom w:val="50"/>
          <w:divBdr>
            <w:top w:val="single" w:sz="4" w:space="3" w:color="FFFFFF"/>
            <w:left w:val="single" w:sz="4" w:space="3" w:color="FFFFFF"/>
            <w:bottom w:val="single" w:sz="4" w:space="3" w:color="FFFFFF"/>
            <w:right w:val="single" w:sz="4" w:space="3" w:color="FFFFFF"/>
          </w:divBdr>
          <w:divsChild>
            <w:div w:id="696127283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410362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1735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96233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75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2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4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5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3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1501">
          <w:marLeft w:val="0"/>
          <w:marRight w:val="0"/>
          <w:marTop w:val="0"/>
          <w:marBottom w:val="50"/>
          <w:divBdr>
            <w:top w:val="single" w:sz="4" w:space="3" w:color="FFFFFF"/>
            <w:left w:val="single" w:sz="4" w:space="3" w:color="FFFFFF"/>
            <w:bottom w:val="single" w:sz="4" w:space="3" w:color="FFFFFF"/>
            <w:right w:val="single" w:sz="4" w:space="3" w:color="FFFFFF"/>
          </w:divBdr>
          <w:divsChild>
            <w:div w:id="767966782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1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475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89111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7327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1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356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16571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129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32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617149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100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2201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0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_Mochocka\Desktop\UMOWY%20NA%20DOSTAW&#280;\Wymagane%20parametry%20urz&#261;dzeni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Wymagane parametry urządzenia</Template>
  <TotalTime>0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Wymagane parametry urządzenia (niespełnienie parametru spowoduje odrzucenie oferty)</vt:lpstr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Wymagane parametry urządzenia (niespełnienie parametru spowoduje odrzucenie oferty)</dc:title>
  <dc:creator>Sylwia_Mochocka</dc:creator>
  <cp:lastModifiedBy>Marzena Landowska</cp:lastModifiedBy>
  <cp:revision>3</cp:revision>
  <cp:lastPrinted>2026-02-25T10:56:00Z</cp:lastPrinted>
  <dcterms:created xsi:type="dcterms:W3CDTF">2026-02-25T11:18:00Z</dcterms:created>
  <dcterms:modified xsi:type="dcterms:W3CDTF">2026-04-10T13:15:00Z</dcterms:modified>
</cp:coreProperties>
</file>